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B" w:rsidRDefault="002C2A7F">
      <w:pPr>
        <w:tabs>
          <w:tab w:val="left" w:pos="5920"/>
          <w:tab w:val="left" w:pos="8820"/>
        </w:tabs>
        <w:spacing w:before="83" w:after="0" w:line="240" w:lineRule="auto"/>
        <w:ind w:left="140" w:right="-20"/>
        <w:rPr>
          <w:rFonts w:ascii="Calibri" w:eastAsia="Calibri" w:hAnsi="Calibri" w:cs="Calibri"/>
          <w:sz w:val="36"/>
          <w:szCs w:val="36"/>
        </w:rPr>
      </w:pPr>
      <w:r>
        <w:rPr>
          <w:rFonts w:eastAsiaTheme="minorHAnsi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69215</wp:posOffset>
            </wp:positionV>
            <wp:extent cx="899795" cy="89979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-</w:t>
      </w:r>
      <w:proofErr w:type="gramStart"/>
      <w:r w:rsidR="00935E19">
        <w:rPr>
          <w:rFonts w:ascii="Calibri" w:eastAsia="Calibri" w:hAnsi="Calibri" w:cs="Calibri"/>
          <w:sz w:val="36"/>
          <w:szCs w:val="36"/>
        </w:rPr>
        <w:t>mail</w:t>
      </w:r>
      <w:r w:rsidR="00935E19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="00935E19">
        <w:rPr>
          <w:rFonts w:ascii="Calibri" w:eastAsia="Calibri" w:hAnsi="Calibri" w:cs="Calibri"/>
          <w:sz w:val="36"/>
          <w:szCs w:val="36"/>
        </w:rPr>
        <w:t>:</w:t>
      </w:r>
      <w:proofErr w:type="gramEnd"/>
      <w:r w:rsidR="00935E19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hyperlink r:id="rId8"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ha</w:t>
        </w:r>
        <w:r w:rsidR="00935E19">
          <w:rPr>
            <w:rFonts w:ascii="Calibri" w:eastAsia="Calibri" w:hAnsi="Calibri" w:cs="Calibri"/>
            <w:spacing w:val="1"/>
            <w:sz w:val="36"/>
            <w:szCs w:val="36"/>
          </w:rPr>
          <w:t>n</w:t>
        </w:r>
        <w:r w:rsidR="00935E19">
          <w:rPr>
            <w:rFonts w:ascii="Calibri" w:eastAsia="Calibri" w:hAnsi="Calibri" w:cs="Calibri"/>
            <w:sz w:val="36"/>
            <w:szCs w:val="36"/>
          </w:rPr>
          <w:t>g</w:t>
        </w:r>
        <w:r w:rsidR="00935E19">
          <w:rPr>
            <w:rFonts w:ascii="Calibri" w:eastAsia="Calibri" w:hAnsi="Calibri" w:cs="Calibri"/>
            <w:spacing w:val="-1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k</w:t>
        </w:r>
        <w:r w:rsidR="00935E19">
          <w:rPr>
            <w:rFonts w:ascii="Calibri" w:eastAsia="Calibri" w:hAnsi="Calibri" w:cs="Calibri"/>
            <w:sz w:val="36"/>
            <w:szCs w:val="36"/>
          </w:rPr>
          <w:t>u65@</w:t>
        </w:r>
        <w:r w:rsidR="00935E19">
          <w:rPr>
            <w:rFonts w:ascii="Calibri" w:eastAsia="Calibri" w:hAnsi="Calibri" w:cs="Calibri"/>
            <w:spacing w:val="-5"/>
            <w:sz w:val="36"/>
            <w:szCs w:val="36"/>
          </w:rPr>
          <w:t>y</w:t>
        </w:r>
        <w:r w:rsidR="00935E19">
          <w:rPr>
            <w:rFonts w:ascii="Calibri" w:eastAsia="Calibri" w:hAnsi="Calibri" w:cs="Calibri"/>
            <w:sz w:val="36"/>
            <w:szCs w:val="36"/>
          </w:rPr>
          <w:t>ahoo.</w:t>
        </w:r>
        <w:r w:rsidR="00935E19">
          <w:rPr>
            <w:rFonts w:ascii="Calibri" w:eastAsia="Calibri" w:hAnsi="Calibri" w:cs="Calibri"/>
            <w:spacing w:val="-4"/>
            <w:sz w:val="36"/>
            <w:szCs w:val="36"/>
          </w:rPr>
          <w:t>c</w:t>
        </w:r>
        <w:r w:rsidR="00935E19">
          <w:rPr>
            <w:rFonts w:ascii="Calibri" w:eastAsia="Calibri" w:hAnsi="Calibri" w:cs="Calibri"/>
            <w:sz w:val="36"/>
            <w:szCs w:val="36"/>
          </w:rPr>
          <w:t>om</w:t>
        </w:r>
        <w:r w:rsidR="00935E19">
          <w:rPr>
            <w:rFonts w:ascii="Calibri" w:eastAsia="Calibri" w:hAnsi="Calibri" w:cs="Calibri"/>
            <w:spacing w:val="-7"/>
            <w:sz w:val="36"/>
            <w:szCs w:val="36"/>
          </w:rPr>
          <w:t>.</w:t>
        </w:r>
        <w:r w:rsidR="00935E19">
          <w:rPr>
            <w:rFonts w:ascii="Calibri" w:eastAsia="Calibri" w:hAnsi="Calibri" w:cs="Calibri"/>
            <w:sz w:val="36"/>
            <w:szCs w:val="36"/>
          </w:rPr>
          <w:t>tw</w:t>
        </w:r>
        <w:r w:rsidR="00935E19">
          <w:rPr>
            <w:rFonts w:ascii="Calibri" w:eastAsia="Calibri" w:hAnsi="Calibri" w:cs="Calibri"/>
            <w:sz w:val="36"/>
            <w:szCs w:val="36"/>
          </w:rPr>
          <w:tab/>
        </w:r>
      </w:hyperlink>
      <w:r w:rsidR="00935E19">
        <w:rPr>
          <w:rFonts w:ascii="Calibri" w:eastAsia="Calibri" w:hAnsi="Calibri" w:cs="Calibri"/>
          <w:spacing w:val="-7"/>
          <w:sz w:val="36"/>
          <w:szCs w:val="36"/>
        </w:rPr>
        <w:t>f</w:t>
      </w:r>
      <w:r w:rsidR="00935E19">
        <w:rPr>
          <w:rFonts w:ascii="Calibri" w:eastAsia="Calibri" w:hAnsi="Calibri" w:cs="Calibri"/>
          <w:spacing w:val="-2"/>
          <w:sz w:val="36"/>
          <w:szCs w:val="36"/>
        </w:rPr>
        <w:t>a</w:t>
      </w:r>
      <w:r w:rsidR="00935E19">
        <w:rPr>
          <w:rFonts w:ascii="Calibri" w:eastAsia="Calibri" w:hAnsi="Calibri" w:cs="Calibri"/>
          <w:sz w:val="36"/>
          <w:szCs w:val="36"/>
        </w:rPr>
        <w:t>x:</w:t>
      </w:r>
      <w:r w:rsidR="00935E19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="00935E19">
        <w:rPr>
          <w:rFonts w:ascii="Calibri" w:eastAsia="Calibri" w:hAnsi="Calibri" w:cs="Calibri"/>
          <w:sz w:val="36"/>
          <w:szCs w:val="36"/>
        </w:rPr>
        <w:t>04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9</w:t>
      </w:r>
      <w:r w:rsidR="00935E19">
        <w:rPr>
          <w:rFonts w:ascii="Calibri" w:eastAsia="Calibri" w:hAnsi="Calibri" w:cs="Calibri"/>
          <w:sz w:val="36"/>
          <w:szCs w:val="36"/>
        </w:rPr>
        <w:t>-2511177</w:t>
      </w:r>
      <w:r w:rsidR="00935E19">
        <w:rPr>
          <w:rFonts w:ascii="Calibri" w:eastAsia="Calibri" w:hAnsi="Calibri" w:cs="Calibri"/>
          <w:sz w:val="36"/>
          <w:szCs w:val="36"/>
        </w:rPr>
        <w:tab/>
        <w:t>LIN</w:t>
      </w:r>
      <w:r w:rsidR="00935E19">
        <w:rPr>
          <w:rFonts w:ascii="Calibri" w:eastAsia="Calibri" w:hAnsi="Calibri" w:cs="Calibri"/>
          <w:spacing w:val="1"/>
          <w:sz w:val="36"/>
          <w:szCs w:val="36"/>
        </w:rPr>
        <w:t>E</w:t>
      </w:r>
      <w:r w:rsidR="00935E19">
        <w:rPr>
          <w:rFonts w:ascii="Calibri" w:eastAsia="Calibri" w:hAnsi="Calibri" w:cs="Calibri"/>
          <w:sz w:val="36"/>
          <w:szCs w:val="36"/>
        </w:rPr>
        <w:t>:</w:t>
      </w:r>
    </w:p>
    <w:p w:rsidR="00C7725B" w:rsidRDefault="00C7725B">
      <w:pPr>
        <w:spacing w:after="0" w:line="150" w:lineRule="exact"/>
        <w:rPr>
          <w:sz w:val="15"/>
          <w:szCs w:val="15"/>
        </w:rPr>
      </w:pPr>
    </w:p>
    <w:p w:rsidR="00C7725B" w:rsidRDefault="00935E19">
      <w:pPr>
        <w:spacing w:after="0" w:line="240" w:lineRule="auto"/>
        <w:ind w:left="316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國</w:t>
      </w:r>
      <w:proofErr w:type="gramStart"/>
      <w:r>
        <w:rPr>
          <w:rFonts w:ascii="標楷體" w:eastAsia="標楷體" w:hAnsi="標楷體" w:cs="標楷體"/>
          <w:sz w:val="32"/>
          <w:szCs w:val="32"/>
          <w:lang w:eastAsia="zh-TW"/>
        </w:rPr>
        <w:t>嗣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漢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張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>天師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府</w:t>
      </w:r>
      <w:r w:rsidR="00680386">
        <w:rPr>
          <w:rFonts w:ascii="標楷體" w:eastAsia="標楷體" w:hAnsi="標楷體" w:cs="標楷體" w:hint="eastAsia"/>
          <w:sz w:val="32"/>
          <w:szCs w:val="32"/>
          <w:lang w:eastAsia="zh-TW"/>
        </w:rPr>
        <w:t>戊戌</w:t>
      </w:r>
      <w:proofErr w:type="gramStart"/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年</w:t>
      </w:r>
      <w:r w:rsidR="005F496A">
        <w:rPr>
          <w:rFonts w:ascii="標楷體" w:eastAsia="標楷體" w:hAnsi="標楷體" w:cs="標楷體" w:hint="eastAsia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元齋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名表</w:t>
      </w:r>
      <w:proofErr w:type="gramEnd"/>
    </w:p>
    <w:p w:rsidR="001E3697" w:rsidRPr="00382AB8" w:rsidRDefault="001E3697" w:rsidP="001E3697">
      <w:pPr>
        <w:spacing w:afterLines="50" w:after="120" w:line="240" w:lineRule="auto"/>
        <w:rPr>
          <w:rFonts w:ascii="標楷體" w:eastAsia="標楷體" w:hAnsi="標楷體"/>
          <w:b/>
          <w:bCs/>
          <w:color w:val="FF0000"/>
          <w:szCs w:val="24"/>
          <w:lang w:val="zh-TW" w:eastAsia="zh-TW"/>
        </w:rPr>
      </w:pPr>
      <w:r w:rsidRPr="00382AB8">
        <w:rPr>
          <w:rFonts w:ascii="標楷體" w:eastAsia="標楷體" w:hAnsi="標楷體" w:hint="eastAsia"/>
          <w:b/>
          <w:bCs/>
          <w:color w:val="FF0000"/>
          <w:szCs w:val="24"/>
          <w:lang w:val="zh-TW" w:eastAsia="zh-TW"/>
        </w:rPr>
        <w:t>報名赦罪解</w:t>
      </w:r>
      <w:proofErr w:type="gramStart"/>
      <w:r w:rsidRPr="00382AB8">
        <w:rPr>
          <w:rFonts w:ascii="標楷體" w:eastAsia="標楷體" w:hAnsi="標楷體" w:hint="eastAsia"/>
          <w:b/>
          <w:bCs/>
          <w:color w:val="FF0000"/>
          <w:szCs w:val="24"/>
          <w:lang w:val="zh-TW" w:eastAsia="zh-TW"/>
        </w:rPr>
        <w:t>厄</w:t>
      </w:r>
      <w:proofErr w:type="gramEnd"/>
      <w:r w:rsidRPr="00382AB8">
        <w:rPr>
          <w:rFonts w:ascii="標楷體" w:eastAsia="標楷體" w:hAnsi="標楷體" w:hint="eastAsia"/>
          <w:b/>
          <w:bCs/>
          <w:color w:val="FF0000"/>
          <w:szCs w:val="24"/>
          <w:lang w:val="zh-TW" w:eastAsia="zh-TW"/>
        </w:rPr>
        <w:t>是否有條件？</w:t>
      </w:r>
    </w:p>
    <w:p w:rsidR="001E3697" w:rsidRPr="00382AB8" w:rsidRDefault="001E3697" w:rsidP="001E3697">
      <w:pPr>
        <w:spacing w:after="120"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(1)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需有心向道、誠心懺悔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：赦罪解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厄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法會首重懺悔，參加者需相信「舉頭三尺有神明」，今日種種不順，必有其因，或因前生罪過，或因</w:t>
      </w:r>
      <w:r w:rsidRPr="00382AB8">
        <w:rPr>
          <w:rFonts w:ascii="標楷體" w:eastAsia="標楷體" w:hAnsi="標楷體"/>
          <w:szCs w:val="24"/>
          <w:lang w:eastAsia="zh-TW"/>
        </w:rPr>
        <w:t>今生無心所沖犯</w:t>
      </w:r>
      <w:proofErr w:type="gramStart"/>
      <w:r w:rsidRPr="00382AB8">
        <w:rPr>
          <w:rFonts w:ascii="標楷體" w:eastAsia="標楷體" w:hAnsi="標楷體"/>
          <w:szCs w:val="24"/>
          <w:lang w:eastAsia="zh-TW"/>
        </w:rPr>
        <w:t>之罪結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，願意誠心懺悔，從此積極行善，因此懇求三官才能有效。不能懺悔自身過失者，就沒有赦罪、解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厄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的機會。</w:t>
      </w:r>
    </w:p>
    <w:p w:rsidR="001E3697" w:rsidRPr="00382AB8" w:rsidRDefault="001E3697" w:rsidP="001E3697">
      <w:pPr>
        <w:spacing w:line="240" w:lineRule="auto"/>
        <w:ind w:left="308" w:hangingChars="140" w:hanging="308"/>
        <w:rPr>
          <w:rFonts w:ascii="標楷體" w:eastAsia="標楷體" w:hAnsi="標楷體"/>
          <w:szCs w:val="24"/>
          <w:lang w:eastAsia="zh-TW"/>
        </w:rPr>
      </w:pP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(2)</w:t>
      </w:r>
      <w:r w:rsidRPr="00382AB8">
        <w:rPr>
          <w:rFonts w:asciiTheme="majorHAnsi" w:eastAsia="標楷體" w:hAnsiTheme="majorHAnsi" w:hint="eastAsia"/>
          <w:b/>
          <w:szCs w:val="24"/>
          <w:u w:val="single"/>
          <w:lang w:eastAsia="zh-TW"/>
        </w:rPr>
        <w:t>最好</w:t>
      </w:r>
      <w:r w:rsidRPr="00382AB8">
        <w:rPr>
          <w:rFonts w:ascii="標楷體" w:eastAsia="標楷體" w:hAnsi="標楷體" w:hint="eastAsia"/>
          <w:b/>
          <w:szCs w:val="24"/>
          <w:u w:val="single"/>
          <w:lang w:eastAsia="zh-TW"/>
        </w:rPr>
        <w:t>本人出席參加</w:t>
      </w:r>
      <w:r w:rsidRPr="00382AB8">
        <w:rPr>
          <w:rFonts w:ascii="標楷體" w:eastAsia="標楷體" w:hAnsi="標楷體" w:hint="eastAsia"/>
          <w:szCs w:val="24"/>
          <w:lang w:eastAsia="zh-TW"/>
        </w:rPr>
        <w:t>：赦罪、解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厄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不是以金錢達成，報名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功德金乃做為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法事道場的費用，赦罪、解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厄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的關鍵是悔過與願意向善的誠心。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本人出席，親自懺悔</w:t>
      </w:r>
      <w:r w:rsidRPr="00382AB8">
        <w:rPr>
          <w:rFonts w:ascii="標楷體" w:eastAsia="標楷體" w:hAnsi="標楷體" w:hint="eastAsia"/>
          <w:szCs w:val="24"/>
          <w:lang w:eastAsia="zh-TW"/>
        </w:rPr>
        <w:t>，則可完成三官手書懺悔部分，效果較好；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/>
          <w:szCs w:val="24"/>
        </w:rPr>
        <w:sym w:font="Wingdings 2" w:char="F045"/>
      </w:r>
      <w:r w:rsidRPr="00382AB8">
        <w:rPr>
          <w:rFonts w:ascii="標楷體" w:eastAsia="標楷體" w:hAnsi="標楷體" w:hint="eastAsia"/>
          <w:color w:val="FF0000"/>
          <w:szCs w:val="24"/>
          <w:lang w:eastAsia="zh-TW"/>
        </w:rPr>
        <w:t>若本人確實無法出席</w:t>
      </w:r>
      <w:r w:rsidRPr="00382AB8">
        <w:rPr>
          <w:rFonts w:ascii="標楷體" w:eastAsia="標楷體" w:hAnsi="標楷體" w:hint="eastAsia"/>
          <w:szCs w:val="24"/>
          <w:lang w:eastAsia="zh-TW"/>
        </w:rPr>
        <w:t>，則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請寄已穿著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過之有領之乾淨上衣（附上報名表正本或影本、回郵郵資）。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齋會圓滿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完成後本府將寄回衣服及懺悔文，收到後請自行在家懺悔。</w:t>
      </w:r>
      <w:r w:rsidRPr="00382AB8">
        <w:rPr>
          <w:rFonts w:ascii="標楷體" w:eastAsia="標楷體" w:hAnsi="標楷體"/>
          <w:szCs w:val="24"/>
          <w:lang w:eastAsia="zh-TW"/>
        </w:rPr>
        <w:br/>
      </w:r>
      <w:r w:rsidRPr="00382AB8">
        <w:rPr>
          <w:rFonts w:ascii="標楷體" w:eastAsia="標楷體" w:hAnsi="標楷體" w:hint="eastAsia"/>
          <w:szCs w:val="24"/>
          <w:lang w:eastAsia="zh-TW"/>
        </w:rPr>
        <w:t>亦建議於明年上元三天法會</w:t>
      </w:r>
      <w:proofErr w:type="gramStart"/>
      <w:r w:rsidRPr="00382AB8">
        <w:rPr>
          <w:rFonts w:ascii="標楷體" w:eastAsia="標楷體" w:hAnsi="標楷體" w:hint="eastAsia"/>
          <w:szCs w:val="24"/>
          <w:lang w:eastAsia="zh-TW"/>
        </w:rPr>
        <w:t>期間(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預定為農曆</w:t>
      </w:r>
      <w:r w:rsidRPr="00382AB8">
        <w:rPr>
          <w:rFonts w:asciiTheme="majorHAnsi" w:eastAsia="標楷體" w:hAnsiTheme="majorHAnsi" w:hint="eastAsia"/>
          <w:szCs w:val="24"/>
          <w:lang w:eastAsia="zh-TW"/>
        </w:rPr>
        <w:t>1/1</w:t>
      </w:r>
      <w:r>
        <w:rPr>
          <w:rFonts w:asciiTheme="majorHAnsi" w:eastAsia="標楷體" w:hAnsiTheme="majorHAnsi" w:hint="eastAsia"/>
          <w:szCs w:val="24"/>
          <w:lang w:eastAsia="zh-TW"/>
        </w:rPr>
        <w:t>3</w:t>
      </w:r>
      <w:r w:rsidRPr="00382AB8">
        <w:rPr>
          <w:rFonts w:asciiTheme="majorHAnsi" w:eastAsia="標楷體" w:hAnsiTheme="majorHAnsi" w:hint="eastAsia"/>
          <w:szCs w:val="24"/>
          <w:lang w:eastAsia="zh-TW"/>
        </w:rPr>
        <w:t>-1</w:t>
      </w:r>
      <w:r>
        <w:rPr>
          <w:rFonts w:asciiTheme="majorHAnsi" w:eastAsia="標楷體" w:hAnsiTheme="majorHAnsi" w:hint="eastAsia"/>
          <w:szCs w:val="24"/>
          <w:lang w:eastAsia="zh-TW"/>
        </w:rPr>
        <w:t>5</w:t>
      </w:r>
      <w:r w:rsidRPr="00382AB8">
        <w:rPr>
          <w:rFonts w:ascii="標楷體" w:eastAsia="標楷體" w:hAnsi="標楷體" w:hint="eastAsia"/>
          <w:szCs w:val="24"/>
          <w:lang w:eastAsia="zh-TW"/>
        </w:rPr>
        <w:t>，國曆</w:t>
      </w:r>
      <w:r>
        <w:rPr>
          <w:rFonts w:asciiTheme="majorHAnsi" w:eastAsia="標楷體" w:hAnsiTheme="majorHAnsi" w:hint="eastAsia"/>
          <w:szCs w:val="24"/>
          <w:lang w:eastAsia="zh-TW"/>
        </w:rPr>
        <w:t>2</w:t>
      </w:r>
      <w:r w:rsidRPr="00382AB8">
        <w:rPr>
          <w:rFonts w:asciiTheme="majorHAnsi" w:eastAsia="標楷體" w:hAnsiTheme="majorHAnsi" w:hint="eastAsia"/>
          <w:szCs w:val="24"/>
          <w:lang w:eastAsia="zh-TW"/>
        </w:rPr>
        <w:t>/</w:t>
      </w:r>
      <w:r>
        <w:rPr>
          <w:rFonts w:asciiTheme="majorHAnsi" w:eastAsia="標楷體" w:hAnsiTheme="majorHAnsi" w:hint="eastAsia"/>
          <w:szCs w:val="24"/>
          <w:lang w:eastAsia="zh-TW"/>
        </w:rPr>
        <w:t>17</w:t>
      </w:r>
      <w:r w:rsidRPr="00382AB8">
        <w:rPr>
          <w:rFonts w:asciiTheme="majorHAnsi" w:eastAsia="標楷體" w:hAnsiTheme="majorHAnsi" w:hint="eastAsia"/>
          <w:szCs w:val="24"/>
          <w:lang w:eastAsia="zh-TW"/>
        </w:rPr>
        <w:t>-</w:t>
      </w:r>
      <w:r>
        <w:rPr>
          <w:rFonts w:asciiTheme="majorHAnsi" w:eastAsia="標楷體" w:hAnsiTheme="majorHAnsi" w:hint="eastAsia"/>
          <w:szCs w:val="24"/>
          <w:lang w:eastAsia="zh-TW"/>
        </w:rPr>
        <w:t>19</w:t>
      </w:r>
      <w:r w:rsidRPr="00382AB8">
        <w:rPr>
          <w:rFonts w:ascii="標楷體" w:eastAsia="標楷體" w:hAnsi="標楷體" w:hint="eastAsia"/>
          <w:szCs w:val="24"/>
          <w:lang w:eastAsia="zh-TW"/>
        </w:rPr>
        <w:t>，星期日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一二</w:t>
      </w:r>
      <w:r w:rsidRPr="00382AB8">
        <w:rPr>
          <w:rFonts w:ascii="標楷體" w:eastAsia="標楷體" w:hAnsi="標楷體" w:hint="eastAsia"/>
          <w:szCs w:val="24"/>
          <w:lang w:eastAsia="zh-TW"/>
        </w:rPr>
        <w:t>)</w:t>
      </w:r>
      <w:proofErr w:type="gramEnd"/>
      <w:r w:rsidRPr="00382AB8">
        <w:rPr>
          <w:rFonts w:ascii="標楷體" w:eastAsia="標楷體" w:hAnsi="標楷體" w:hint="eastAsia"/>
          <w:szCs w:val="24"/>
          <w:lang w:eastAsia="zh-TW"/>
        </w:rPr>
        <w:t>，任擇時間親至天師府與天官大帝上香祈求賜福，則效果將更增。</w:t>
      </w:r>
    </w:p>
    <w:p w:rsidR="005F496A" w:rsidRPr="00047661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b/>
          <w:sz w:val="28"/>
          <w:szCs w:val="28"/>
          <w:lang w:eastAsia="zh-TW"/>
        </w:rPr>
      </w:pPr>
      <w:proofErr w:type="gramStart"/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下元齋</w:t>
      </w:r>
      <w:proofErr w:type="gramEnd"/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三官手書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赦罪解</w:t>
      </w:r>
      <w:proofErr w:type="gramStart"/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厄</w:t>
      </w:r>
      <w:proofErr w:type="gramEnd"/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報名 (法會日期:國曆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107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/1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1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/</w:t>
      </w:r>
      <w:r w:rsidR="00680386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>25</w:t>
      </w:r>
      <w:r w:rsidRPr="00047661">
        <w:rPr>
          <w:rFonts w:ascii="華康細明體(P)" w:eastAsia="華康細明體(P)" w:hAnsi="華康細明體(P)" w:cs="華康細明體(P)" w:hint="eastAsia"/>
          <w:b/>
          <w:sz w:val="28"/>
          <w:szCs w:val="28"/>
          <w:lang w:eastAsia="zh-TW"/>
        </w:rPr>
        <w:t xml:space="preserve"> 星期日)</w:t>
      </w:r>
    </w:p>
    <w:tbl>
      <w:tblPr>
        <w:tblStyle w:val="a7"/>
        <w:tblW w:w="11340" w:type="dxa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0"/>
        <w:gridCol w:w="712"/>
        <w:gridCol w:w="1417"/>
        <w:gridCol w:w="709"/>
        <w:gridCol w:w="4394"/>
        <w:gridCol w:w="2268"/>
      </w:tblGrid>
      <w:tr w:rsidR="005F496A" w:rsidTr="007E628F">
        <w:tc>
          <w:tcPr>
            <w:tcW w:w="1840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功德主姓名</w:t>
            </w:r>
          </w:p>
        </w:tc>
        <w:tc>
          <w:tcPr>
            <w:tcW w:w="712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7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農曆生辰</w:t>
            </w:r>
          </w:p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(年月日時)</w:t>
            </w:r>
          </w:p>
        </w:tc>
        <w:tc>
          <w:tcPr>
            <w:tcW w:w="709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虛歲</w:t>
            </w:r>
          </w:p>
        </w:tc>
        <w:tc>
          <w:tcPr>
            <w:tcW w:w="4394" w:type="dxa"/>
            <w:vAlign w:val="center"/>
          </w:tcPr>
          <w:p w:rsidR="005F496A" w:rsidRPr="005F496A" w:rsidRDefault="005F496A" w:rsidP="005F496A">
            <w:pPr>
              <w:ind w:right="-25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2268" w:type="dxa"/>
            <w:vAlign w:val="center"/>
          </w:tcPr>
          <w:p w:rsidR="005F496A" w:rsidRPr="005F496A" w:rsidRDefault="005F496A" w:rsidP="005F496A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5F496A">
              <w:rPr>
                <w:rFonts w:ascii="華康正顏楷體W9" w:eastAsia="華康正顏楷體W9" w:hAnsi="華康正顏楷體W9" w:cs="華康細明體(P)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680386" w:rsidTr="007E628F">
        <w:trPr>
          <w:trHeight w:hRule="exact" w:val="851"/>
        </w:trPr>
        <w:tc>
          <w:tcPr>
            <w:tcW w:w="1840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:rsidR="00680386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:rsidR="00680386" w:rsidRPr="003828A9" w:rsidRDefault="00680386" w:rsidP="00214A9B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</w:t>
            </w:r>
            <w:proofErr w:type="gramStart"/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厄</w:t>
            </w:r>
            <w:proofErr w:type="gramEnd"/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，寄送衣服</w:t>
            </w:r>
          </w:p>
        </w:tc>
      </w:tr>
      <w:tr w:rsidR="00680386" w:rsidTr="007E628F">
        <w:trPr>
          <w:trHeight w:hRule="exact" w:val="851"/>
        </w:trPr>
        <w:tc>
          <w:tcPr>
            <w:tcW w:w="1840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12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1417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709" w:type="dxa"/>
          </w:tcPr>
          <w:p w:rsidR="00680386" w:rsidRPr="005F496A" w:rsidRDefault="00680386" w:rsidP="005F496A">
            <w:pPr>
              <w:ind w:right="-2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4394" w:type="dxa"/>
          </w:tcPr>
          <w:p w:rsidR="00680386" w:rsidRPr="005F496A" w:rsidRDefault="00680386" w:rsidP="005F496A">
            <w:pPr>
              <w:ind w:right="-250"/>
              <w:rPr>
                <w:rFonts w:ascii="華康細明體(P)" w:eastAsia="華康細明體(P)" w:hAnsi="華康細明體(P)" w:cs="華康細明體(P)"/>
                <w:sz w:val="36"/>
                <w:szCs w:val="36"/>
                <w:lang w:eastAsia="zh-TW"/>
              </w:rPr>
            </w:pPr>
          </w:p>
        </w:tc>
        <w:tc>
          <w:tcPr>
            <w:tcW w:w="2268" w:type="dxa"/>
          </w:tcPr>
          <w:p w:rsidR="00680386" w:rsidRDefault="00680386" w:rsidP="00680386">
            <w:pPr>
              <w:spacing w:line="280" w:lineRule="exact"/>
              <w:ind w:right="-23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出席：參加三官手書</w:t>
            </w:r>
          </w:p>
          <w:p w:rsidR="00680386" w:rsidRPr="003828A9" w:rsidRDefault="00680386" w:rsidP="00680386">
            <w:pPr>
              <w:spacing w:line="280" w:lineRule="exact"/>
              <w:ind w:right="-20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不克</w:t>
            </w:r>
            <w:r w:rsidRPr="003828A9"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出席：</w:t>
            </w:r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參加下元解</w:t>
            </w:r>
            <w:proofErr w:type="gramStart"/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厄</w:t>
            </w:r>
            <w:proofErr w:type="gramEnd"/>
            <w:r>
              <w:rPr>
                <w:rFonts w:ascii="華康細明體(P)" w:eastAsia="華康細明體(P)" w:hAnsi="華康細明體(P)" w:cs="華康細明體(P)" w:hint="eastAsia"/>
                <w:sz w:val="20"/>
                <w:szCs w:val="20"/>
                <w:lang w:eastAsia="zh-TW"/>
              </w:rPr>
              <w:t>，寄送衣服</w:t>
            </w:r>
          </w:p>
        </w:tc>
      </w:tr>
    </w:tbl>
    <w:p w:rsidR="005F496A" w:rsidRPr="001E3697" w:rsidRDefault="005F496A" w:rsidP="005F496A">
      <w:pPr>
        <w:spacing w:after="0" w:line="240" w:lineRule="auto"/>
        <w:ind w:left="134" w:right="-20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p w:rsidR="003828A9" w:rsidRPr="003828A9" w:rsidRDefault="00680386" w:rsidP="005F496A">
      <w:pPr>
        <w:spacing w:after="0" w:line="240" w:lineRule="auto"/>
        <w:ind w:left="134" w:right="-20"/>
        <w:rPr>
          <w:rFonts w:asciiTheme="minorEastAsia" w:hAnsiTheme="minorEastAsia" w:cs="華康細明體(P)"/>
          <w:b/>
          <w:sz w:val="28"/>
          <w:szCs w:val="28"/>
          <w:lang w:eastAsia="zh-TW"/>
        </w:rPr>
      </w:pPr>
      <w:proofErr w:type="gramStart"/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下元齋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功德</w:t>
      </w:r>
      <w:proofErr w:type="gramEnd"/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場報名 (法會日期:國曆10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7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/1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1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23-24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 xml:space="preserve"> 星期</w:t>
      </w:r>
      <w:r w:rsidR="00047661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五六</w:t>
      </w:r>
      <w:r w:rsidR="003828A9" w:rsidRPr="003828A9">
        <w:rPr>
          <w:rFonts w:asciiTheme="minorEastAsia" w:hAnsiTheme="minorEastAsia" w:cs="華康細明體(P)" w:hint="eastAsia"/>
          <w:b/>
          <w:sz w:val="28"/>
          <w:szCs w:val="28"/>
          <w:lang w:eastAsia="zh-TW"/>
        </w:rPr>
        <w:t>)</w:t>
      </w:r>
    </w:p>
    <w:tbl>
      <w:tblPr>
        <w:tblStyle w:val="a7"/>
        <w:tblW w:w="11340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96"/>
        <w:gridCol w:w="980"/>
        <w:gridCol w:w="3294"/>
        <w:gridCol w:w="1276"/>
        <w:gridCol w:w="850"/>
        <w:gridCol w:w="1134"/>
        <w:gridCol w:w="1134"/>
        <w:gridCol w:w="1276"/>
      </w:tblGrid>
      <w:tr w:rsidR="006514DB" w:rsidTr="007E628F">
        <w:trPr>
          <w:trHeight w:val="616"/>
        </w:trPr>
        <w:tc>
          <w:tcPr>
            <w:tcW w:w="139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細明體(P)" w:eastAsia="華康細明體(P)" w:hAnsi="華康細明體(P)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80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329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居住地址</w:t>
            </w:r>
          </w:p>
        </w:tc>
        <w:tc>
          <w:tcPr>
            <w:tcW w:w="127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113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農曆生日</w:t>
            </w:r>
          </w:p>
        </w:tc>
        <w:tc>
          <w:tcPr>
            <w:tcW w:w="1134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農曆忌日</w:t>
            </w:r>
          </w:p>
        </w:tc>
        <w:tc>
          <w:tcPr>
            <w:tcW w:w="1276" w:type="dxa"/>
            <w:vAlign w:val="center"/>
          </w:tcPr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功德主與</w:t>
            </w:r>
          </w:p>
          <w:p w:rsidR="000F18F2" w:rsidRPr="006514DB" w:rsidRDefault="000F18F2" w:rsidP="0078189E">
            <w:pPr>
              <w:ind w:right="-20"/>
              <w:jc w:val="center"/>
              <w:rPr>
                <w:rFonts w:ascii="華康正顏楷體W9" w:eastAsia="華康正顏楷體W9" w:hAnsi="華康正顏楷體W9" w:cs="華康細明體(P)"/>
                <w:sz w:val="20"/>
                <w:szCs w:val="20"/>
                <w:lang w:eastAsia="zh-TW"/>
              </w:rPr>
            </w:pPr>
            <w:r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亡故者</w:t>
            </w:r>
            <w:r w:rsidR="006514DB" w:rsidRPr="006514DB">
              <w:rPr>
                <w:rFonts w:ascii="華康正顏楷體W9" w:eastAsia="華康正顏楷體W9" w:hAnsi="華康正顏楷體W9" w:cs="華康細明體(P)" w:hint="eastAsia"/>
                <w:sz w:val="20"/>
                <w:szCs w:val="20"/>
                <w:lang w:eastAsia="zh-TW"/>
              </w:rPr>
              <w:t>關係</w:t>
            </w:r>
          </w:p>
        </w:tc>
      </w:tr>
      <w:tr w:rsidR="006514DB" w:rsidTr="007E628F">
        <w:trPr>
          <w:trHeight w:val="851"/>
        </w:trPr>
        <w:tc>
          <w:tcPr>
            <w:tcW w:w="139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329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</w:tr>
      <w:tr w:rsidR="006514DB" w:rsidTr="007E628F">
        <w:trPr>
          <w:trHeight w:val="851"/>
        </w:trPr>
        <w:tc>
          <w:tcPr>
            <w:tcW w:w="139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329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0F18F2" w:rsidRDefault="000F18F2" w:rsidP="005F496A">
            <w:pPr>
              <w:ind w:right="-20"/>
              <w:rPr>
                <w:rFonts w:ascii="華康細明體(P)" w:eastAsia="華康細明體(P)" w:hAnsi="華康細明體(P)" w:cs="華康細明體(P)"/>
                <w:sz w:val="24"/>
                <w:szCs w:val="24"/>
                <w:lang w:eastAsia="zh-TW"/>
              </w:rPr>
            </w:pPr>
          </w:p>
        </w:tc>
      </w:tr>
    </w:tbl>
    <w:p w:rsidR="003828A9" w:rsidRPr="001E3697" w:rsidRDefault="003828A9" w:rsidP="0078189E">
      <w:pPr>
        <w:spacing w:after="0" w:line="240" w:lineRule="auto"/>
        <w:ind w:left="134" w:right="-20"/>
        <w:jc w:val="center"/>
        <w:rPr>
          <w:rFonts w:ascii="華康細明體(P)" w:eastAsia="華康細明體(P)" w:hAnsi="華康細明體(P)" w:cs="華康細明體(P)"/>
          <w:sz w:val="12"/>
          <w:szCs w:val="12"/>
          <w:lang w:eastAsia="zh-TW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586"/>
        <w:gridCol w:w="5786"/>
        <w:gridCol w:w="2070"/>
      </w:tblGrid>
      <w:tr w:rsidR="00C7725B" w:rsidTr="007E628F">
        <w:trPr>
          <w:trHeight w:hRule="exact" w:val="390"/>
        </w:trPr>
        <w:tc>
          <w:tcPr>
            <w:tcW w:w="1898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聯絡人姓名</w:t>
            </w:r>
          </w:p>
        </w:tc>
        <w:tc>
          <w:tcPr>
            <w:tcW w:w="15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506" w:right="488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5786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100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通訊住址</w:t>
            </w:r>
            <w:r w:rsidR="00680386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☐</w:t>
            </w: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同參與者(功德主)，或請填寫</w:t>
            </w:r>
          </w:p>
        </w:tc>
        <w:tc>
          <w:tcPr>
            <w:tcW w:w="2070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7725B" w:rsidRPr="0078189E" w:rsidRDefault="00935E19" w:rsidP="0078189E">
            <w:pPr>
              <w:spacing w:after="0" w:line="299" w:lineRule="exact"/>
              <w:ind w:left="85" w:right="-20"/>
              <w:jc w:val="center"/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</w:pPr>
            <w:r w:rsidRPr="0078189E">
              <w:rPr>
                <w:rFonts w:ascii="華康正顏楷體W9" w:eastAsia="華康正顏楷體W9" w:hAnsi="華康正顏楷體W9" w:cs="華康細明體(P)"/>
                <w:sz w:val="24"/>
                <w:szCs w:val="24"/>
                <w:lang w:eastAsia="zh-TW"/>
              </w:rPr>
              <w:t>總功德金</w:t>
            </w:r>
          </w:p>
        </w:tc>
      </w:tr>
      <w:tr w:rsidR="00C7725B" w:rsidTr="007E628F">
        <w:trPr>
          <w:trHeight w:hRule="exact" w:val="751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7725B" w:rsidRDefault="00C7725B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7725B" w:rsidRDefault="00C7725B"/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7725B" w:rsidRDefault="00C7725B"/>
        </w:tc>
        <w:tc>
          <w:tcPr>
            <w:tcW w:w="20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725B" w:rsidRDefault="00C7725B"/>
        </w:tc>
      </w:tr>
    </w:tbl>
    <w:p w:rsidR="00C7725B" w:rsidRDefault="001E3697">
      <w:pPr>
        <w:spacing w:after="0" w:line="200" w:lineRule="exact"/>
        <w:rPr>
          <w:sz w:val="20"/>
          <w:szCs w:val="20"/>
          <w:lang w:eastAsia="zh-TW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1" locked="0" layoutInCell="1" allowOverlap="1" wp14:anchorId="24DECE05" wp14:editId="12924BB1">
            <wp:simplePos x="0" y="0"/>
            <wp:positionH relativeFrom="column">
              <wp:posOffset>267335</wp:posOffset>
            </wp:positionH>
            <wp:positionV relativeFrom="paragraph">
              <wp:posOffset>50800</wp:posOffset>
            </wp:positionV>
            <wp:extent cx="6732270" cy="2311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下元赦罪-反-cu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25B" w:rsidRDefault="00C7725B">
      <w:pPr>
        <w:spacing w:after="0"/>
        <w:sectPr w:rsidR="00C7725B">
          <w:type w:val="continuous"/>
          <w:pgSz w:w="11920" w:h="16840"/>
          <w:pgMar w:top="400" w:right="80" w:bottom="280" w:left="160" w:header="720" w:footer="720" w:gutter="0"/>
          <w:cols w:space="720"/>
        </w:sectPr>
      </w:pPr>
    </w:p>
    <w:p w:rsidR="00C7725B" w:rsidRPr="005F496A" w:rsidRDefault="00C7725B" w:rsidP="005F496A">
      <w:pPr>
        <w:spacing w:before="35" w:after="0" w:line="240" w:lineRule="auto"/>
        <w:ind w:right="-20"/>
        <w:rPr>
          <w:rFonts w:ascii="Times New Roman" w:hAnsi="Times New Roman" w:cs="Times New Roman"/>
          <w:sz w:val="18"/>
          <w:szCs w:val="18"/>
          <w:lang w:eastAsia="zh-TW"/>
        </w:rPr>
      </w:pPr>
    </w:p>
    <w:sectPr w:rsidR="00C7725B" w:rsidRPr="005F496A" w:rsidSect="005F496A">
      <w:type w:val="continuous"/>
      <w:pgSz w:w="11920" w:h="16840"/>
      <w:pgMar w:top="400" w:right="80" w:bottom="280" w:left="160" w:header="720" w:footer="720" w:gutter="0"/>
      <w:cols w:num="2" w:space="720" w:equalWidth="0">
        <w:col w:w="4861" w:space="241"/>
        <w:col w:w="65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02" w:rsidRDefault="00916802" w:rsidP="005F496A">
      <w:pPr>
        <w:spacing w:after="0" w:line="240" w:lineRule="auto"/>
      </w:pPr>
      <w:r>
        <w:separator/>
      </w:r>
    </w:p>
  </w:endnote>
  <w:endnote w:type="continuationSeparator" w:id="0">
    <w:p w:rsidR="00916802" w:rsidRDefault="00916802" w:rsidP="005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明體(P)">
    <w:altName w:val="Arial Unicode MS"/>
    <w:charset w:val="88"/>
    <w:family w:val="roman"/>
    <w:pitch w:val="variable"/>
    <w:sig w:usb0="00000000" w:usb1="38CFFDFA" w:usb2="00000016" w:usb3="00000000" w:csb0="00160001" w:csb1="00000000"/>
  </w:font>
  <w:font w:name="華康正顏楷體W9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02" w:rsidRDefault="00916802" w:rsidP="005F496A">
      <w:pPr>
        <w:spacing w:after="0" w:line="240" w:lineRule="auto"/>
      </w:pPr>
      <w:r>
        <w:separator/>
      </w:r>
    </w:p>
  </w:footnote>
  <w:footnote w:type="continuationSeparator" w:id="0">
    <w:p w:rsidR="00916802" w:rsidRDefault="00916802" w:rsidP="005F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B"/>
    <w:rsid w:val="00047661"/>
    <w:rsid w:val="000F18F2"/>
    <w:rsid w:val="00114DB2"/>
    <w:rsid w:val="001E3697"/>
    <w:rsid w:val="002C2A7F"/>
    <w:rsid w:val="003828A9"/>
    <w:rsid w:val="005F496A"/>
    <w:rsid w:val="006514DB"/>
    <w:rsid w:val="00680386"/>
    <w:rsid w:val="006B63A1"/>
    <w:rsid w:val="0078189E"/>
    <w:rsid w:val="007E628F"/>
    <w:rsid w:val="008B5970"/>
    <w:rsid w:val="00916802"/>
    <w:rsid w:val="00935E19"/>
    <w:rsid w:val="00C7725B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96A"/>
    <w:rPr>
      <w:sz w:val="20"/>
      <w:szCs w:val="20"/>
    </w:rPr>
  </w:style>
  <w:style w:type="table" w:styleId="a7">
    <w:name w:val="Table Grid"/>
    <w:basedOn w:val="a1"/>
    <w:uiPriority w:val="59"/>
    <w:rsid w:val="005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9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96A"/>
    <w:rPr>
      <w:sz w:val="20"/>
      <w:szCs w:val="20"/>
    </w:rPr>
  </w:style>
  <w:style w:type="table" w:styleId="a7">
    <w:name w:val="Table Grid"/>
    <w:basedOn w:val="a1"/>
    <w:uiPriority w:val="59"/>
    <w:rsid w:val="005F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.ku65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2017-10-21T07:14:00Z</cp:lastPrinted>
  <dcterms:created xsi:type="dcterms:W3CDTF">2018-10-15T03:25:00Z</dcterms:created>
  <dcterms:modified xsi:type="dcterms:W3CDTF">2018-10-15T03:37:00Z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2017-08-11T00:00:00Z</vt:filetime>
  </property>
</Properties>
</file>